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1F" w:rsidRDefault="00AB301F" w:rsidP="00AB301F">
      <w:pPr>
        <w:pStyle w:val="ConsPlusNonformat0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РАСШИФРОВКА ЗАТРАТ</w:t>
      </w:r>
      <w:r>
        <w:rPr>
          <w:rFonts w:ascii="Times New Roman" w:hAnsi="Times New Roman"/>
          <w:sz w:val="28"/>
          <w:szCs w:val="28"/>
        </w:rPr>
        <w:t>,</w:t>
      </w:r>
    </w:p>
    <w:p w:rsidR="00AB301F" w:rsidRDefault="00AB301F" w:rsidP="00AB301F">
      <w:pPr>
        <w:pStyle w:val="ConsPlusNonformat0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произведенных на содержание маточного поголовья овец и коз</w:t>
      </w:r>
    </w:p>
    <w:p w:rsidR="00AB301F" w:rsidRDefault="00AB301F" w:rsidP="00AB301F">
      <w:pPr>
        <w:pStyle w:val="ConsPlusNonformat0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01 января по 1-е число месяца подачи заявки для субсидирования</w:t>
      </w:r>
    </w:p>
    <w:p w:rsidR="00AB301F" w:rsidRDefault="00AB301F" w:rsidP="00AB301F">
      <w:pPr>
        <w:pStyle w:val="ConsPlusNonformat0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</w:t>
      </w:r>
    </w:p>
    <w:p w:rsidR="00AB301F" w:rsidRDefault="00AB301F" w:rsidP="00AB301F">
      <w:pPr>
        <w:pStyle w:val="ConsPlusNonformat0"/>
        <w:ind w:right="-30"/>
      </w:pPr>
    </w:p>
    <w:p w:rsidR="00AB301F" w:rsidRDefault="00AB301F" w:rsidP="00AB301F">
      <w:pPr>
        <w:pStyle w:val="ConsPlusNonformat0"/>
        <w:ind w:right="-30"/>
      </w:pPr>
    </w:p>
    <w:p w:rsidR="00AB301F" w:rsidRPr="00391FAC" w:rsidRDefault="00AB301F" w:rsidP="00AB301F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 w:rsidRPr="00391FAC">
        <w:rPr>
          <w:rFonts w:ascii="Times New Roman" w:eastAsia="Arial" w:hAnsi="Times New Roman"/>
          <w:color w:val="000000"/>
          <w:sz w:val="24"/>
          <w:szCs w:val="24"/>
        </w:rPr>
        <w:t>_____________________________________________________</w:t>
      </w:r>
    </w:p>
    <w:p w:rsidR="00AB301F" w:rsidRPr="00391FAC" w:rsidRDefault="00AB301F" w:rsidP="00AB301F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 w:rsidRPr="00391FAC">
        <w:rPr>
          <w:rFonts w:ascii="Times New Roman" w:eastAsia="Arial" w:hAnsi="Times New Roman"/>
          <w:color w:val="000000"/>
          <w:sz w:val="24"/>
          <w:szCs w:val="24"/>
        </w:rPr>
        <w:t>(полное наименование сельскохозяйственного товаропроизводителя, муниципального образования)</w:t>
      </w:r>
    </w:p>
    <w:tbl>
      <w:tblPr>
        <w:tblW w:w="14744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1623"/>
        <w:gridCol w:w="1297"/>
        <w:gridCol w:w="899"/>
        <w:gridCol w:w="808"/>
        <w:gridCol w:w="50"/>
        <w:gridCol w:w="1161"/>
        <w:gridCol w:w="719"/>
        <w:gridCol w:w="697"/>
        <w:gridCol w:w="789"/>
        <w:gridCol w:w="464"/>
        <w:gridCol w:w="692"/>
        <w:gridCol w:w="300"/>
        <w:gridCol w:w="782"/>
        <w:gridCol w:w="211"/>
        <w:gridCol w:w="516"/>
        <w:gridCol w:w="334"/>
        <w:gridCol w:w="900"/>
        <w:gridCol w:w="1277"/>
        <w:gridCol w:w="1135"/>
        <w:gridCol w:w="90"/>
      </w:tblGrid>
      <w:tr w:rsidR="00AB301F" w:rsidRPr="00605F90" w:rsidTr="005C7700">
        <w:trPr>
          <w:gridAfter w:val="1"/>
          <w:wAfter w:w="90" w:type="dxa"/>
          <w:trHeight w:val="375"/>
        </w:trPr>
        <w:tc>
          <w:tcPr>
            <w:tcW w:w="135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_______________________________________________________________________________ района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605F90" w:rsidTr="005C7700">
        <w:trPr>
          <w:gridAfter w:val="1"/>
          <w:wAfter w:w="90" w:type="dxa"/>
          <w:trHeight w:val="315"/>
        </w:trPr>
        <w:tc>
          <w:tcPr>
            <w:tcW w:w="122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(полное наименование сельскохозяйственного товаропроизводителя,  муниципального образования)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605F90" w:rsidTr="005C7700">
        <w:trPr>
          <w:gridAfter w:val="1"/>
          <w:wAfter w:w="90" w:type="dxa"/>
          <w:trHeight w:val="375"/>
        </w:trPr>
        <w:tc>
          <w:tcPr>
            <w:tcW w:w="122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605F90" w:rsidTr="005C7700">
        <w:trPr>
          <w:trHeight w:val="435"/>
        </w:trPr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 поголовья овец и коз</w:t>
            </w:r>
          </w:p>
        </w:tc>
        <w:tc>
          <w:tcPr>
            <w:tcW w:w="10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Затраты с 01.01.20__ по 01.__.20__, рублей:</w:t>
            </w:r>
          </w:p>
        </w:tc>
      </w:tr>
      <w:tr w:rsidR="00AB301F" w:rsidRPr="00605F90" w:rsidTr="005C7700">
        <w:trPr>
          <w:trHeight w:val="390"/>
        </w:trPr>
        <w:tc>
          <w:tcPr>
            <w:tcW w:w="16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и группы животных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Поголовье на 01.01.20__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Коэф. перев. в усл. гол.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              усл.                    гол.</w:t>
            </w:r>
          </w:p>
        </w:tc>
        <w:tc>
          <w:tcPr>
            <w:tcW w:w="10067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(без учета налога на добавленную стоимость)</w:t>
            </w:r>
          </w:p>
        </w:tc>
      </w:tr>
      <w:tr w:rsidR="00AB301F" w:rsidRPr="00605F90" w:rsidTr="005C7700">
        <w:trPr>
          <w:trHeight w:val="276"/>
        </w:trPr>
        <w:tc>
          <w:tcPr>
            <w:tcW w:w="16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01F" w:rsidRPr="00605F90" w:rsidTr="005C7700">
        <w:trPr>
          <w:cantSplit/>
          <w:trHeight w:val="2074"/>
        </w:trPr>
        <w:tc>
          <w:tcPr>
            <w:tcW w:w="16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труда                без отчислений</w:t>
            </w:r>
          </w:p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социальные нужды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корма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RANGE!H11"/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  <w:bookmarkEnd w:id="0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защиты животных (вете-ринарные услуги и препараты)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горюче-смазочные материалы (топливо)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стоимость услуг сторонних организаций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затраты &lt;**&gt;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1 условную голову,</w:t>
            </w: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ind w:left="-107" w:right="-9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всё маточное поголовье,</w:t>
            </w: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AB301F" w:rsidRPr="00605F90" w:rsidTr="005C7700">
        <w:trPr>
          <w:trHeight w:val="31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05F90">
              <w:rPr>
                <w:rFonts w:eastAsia="Times New Roman"/>
                <w:color w:val="000000"/>
                <w:lang w:eastAsia="ru-RU"/>
              </w:rPr>
              <w:t>14</w:t>
            </w:r>
          </w:p>
        </w:tc>
      </w:tr>
      <w:tr w:rsidR="00AB301F" w:rsidRPr="00605F90" w:rsidTr="005C7700">
        <w:trPr>
          <w:trHeight w:val="330"/>
        </w:trPr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 овец,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28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60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lang w:eastAsia="ru-RU"/>
              </w:rPr>
              <w:t>бараны-производители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315"/>
        </w:trPr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lang w:eastAsia="ru-RU"/>
              </w:rPr>
              <w:t>овцематки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630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lang w:eastAsia="ru-RU"/>
              </w:rPr>
              <w:t>ярки старше 1 года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61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lang w:eastAsia="ru-RU"/>
              </w:rPr>
              <w:t xml:space="preserve">молодняк до 1 года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61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остальное поголовье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31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 коз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1200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lang w:eastAsia="ru-RU"/>
              </w:rPr>
              <w:t>в том числе козоматок и козочек старше 1 года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01F" w:rsidRPr="00605F90" w:rsidTr="005C7700">
        <w:trPr>
          <w:trHeight w:val="43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B301F" w:rsidRPr="00605F90" w:rsidTr="005C7700">
        <w:trPr>
          <w:trHeight w:val="300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301F" w:rsidRPr="00605F90" w:rsidTr="005C7700">
        <w:trPr>
          <w:trHeight w:val="412"/>
        </w:trPr>
        <w:tc>
          <w:tcPr>
            <w:tcW w:w="14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01F" w:rsidRPr="00605F90" w:rsidRDefault="00AB301F" w:rsidP="005C7700">
            <w:pPr>
              <w:pStyle w:val="a4"/>
              <w:rPr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sz w:val="24"/>
                <w:szCs w:val="24"/>
              </w:rPr>
              <w:t>Примечание:</w:t>
            </w:r>
          </w:p>
        </w:tc>
      </w:tr>
      <w:tr w:rsidR="00AB301F" w:rsidRPr="00605F90" w:rsidTr="005C7700">
        <w:trPr>
          <w:trHeight w:val="412"/>
        </w:trPr>
        <w:tc>
          <w:tcPr>
            <w:tcW w:w="14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 – данная ячейка не заполняется;</w:t>
            </w:r>
            <w:bookmarkStart w:id="1" w:name="Par44"/>
            <w:bookmarkEnd w:id="1"/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301F" w:rsidRPr="00605F90" w:rsidRDefault="00AB301F" w:rsidP="005C7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301F" w:rsidRPr="00605F90" w:rsidTr="005C7700">
        <w:trPr>
          <w:trHeight w:val="795"/>
        </w:trPr>
        <w:tc>
          <w:tcPr>
            <w:tcW w:w="14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&lt;*&gt; Данные, указанные в информации, должны соответствовать сведениям, указанным в первичных учетных документах и бухгалтерской отчетности заявителя.</w:t>
            </w:r>
          </w:p>
        </w:tc>
      </w:tr>
      <w:tr w:rsidR="00AB301F" w:rsidRPr="00605F90" w:rsidTr="005C7700">
        <w:trPr>
          <w:trHeight w:val="375"/>
        </w:trPr>
        <w:tc>
          <w:tcPr>
            <w:tcW w:w="14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&lt;**&gt; Указать статью расходов.</w:t>
            </w:r>
          </w:p>
        </w:tc>
      </w:tr>
      <w:tr w:rsidR="00AB301F" w:rsidRPr="00605F90" w:rsidTr="005C7700">
        <w:trPr>
          <w:trHeight w:val="375"/>
        </w:trPr>
        <w:tc>
          <w:tcPr>
            <w:tcW w:w="14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________________   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 И.И.</w:t>
            </w: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</w:tr>
      <w:tr w:rsidR="00AB301F" w:rsidRPr="00605F90" w:rsidTr="005C7700">
        <w:trPr>
          <w:trHeight w:val="315"/>
        </w:trPr>
        <w:tc>
          <w:tcPr>
            <w:tcW w:w="80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(подпись)                                           (Ф.И.О.)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605F90" w:rsidTr="005C7700">
        <w:trPr>
          <w:trHeight w:val="75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605F90" w:rsidTr="005C7700">
        <w:trPr>
          <w:trHeight w:val="375"/>
        </w:trPr>
        <w:tc>
          <w:tcPr>
            <w:tcW w:w="147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Главный бухгалтер (при наличии) ________________   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предусмотрен</w:t>
            </w: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</w:t>
            </w:r>
          </w:p>
        </w:tc>
      </w:tr>
      <w:tr w:rsidR="00AB301F" w:rsidRPr="00605F90" w:rsidTr="005C7700">
        <w:trPr>
          <w:trHeight w:val="315"/>
        </w:trPr>
        <w:tc>
          <w:tcPr>
            <w:tcW w:w="110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(подпись)                                       (Ф.И.О.)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605F90" w:rsidTr="005C7700">
        <w:trPr>
          <w:trHeight w:val="375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01.09.2020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605F90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B301F" w:rsidRPr="004533DE" w:rsidTr="005C7700">
        <w:trPr>
          <w:trHeight w:val="375"/>
        </w:trPr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F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01F" w:rsidRPr="004533DE" w:rsidRDefault="00AB301F" w:rsidP="005C7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B301F" w:rsidRPr="00391FAC" w:rsidRDefault="00AB301F" w:rsidP="00AB301F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D44A9B" w:rsidRPr="00AB301F" w:rsidRDefault="00D44A9B" w:rsidP="00AB301F">
      <w:bookmarkStart w:id="2" w:name="_GoBack"/>
      <w:bookmarkEnd w:id="2"/>
    </w:p>
    <w:sectPr w:rsidR="00D44A9B" w:rsidRPr="00AB301F" w:rsidSect="007B07C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96" w:rsidRDefault="00EC2196">
      <w:pPr>
        <w:spacing w:after="0" w:line="240" w:lineRule="auto"/>
      </w:pPr>
      <w:r>
        <w:separator/>
      </w:r>
    </w:p>
  </w:endnote>
  <w:endnote w:type="continuationSeparator" w:id="0">
    <w:p w:rsidR="00EC2196" w:rsidRDefault="00EC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96" w:rsidRDefault="00EC2196">
      <w:pPr>
        <w:spacing w:after="0" w:line="240" w:lineRule="auto"/>
      </w:pPr>
      <w:r>
        <w:separator/>
      </w:r>
    </w:p>
  </w:footnote>
  <w:footnote w:type="continuationSeparator" w:id="0">
    <w:p w:rsidR="00EC2196" w:rsidRDefault="00EC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EB"/>
    <w:rsid w:val="00002B9B"/>
    <w:rsid w:val="00020216"/>
    <w:rsid w:val="000415C6"/>
    <w:rsid w:val="00076207"/>
    <w:rsid w:val="00077E9A"/>
    <w:rsid w:val="00087999"/>
    <w:rsid w:val="000B4A6E"/>
    <w:rsid w:val="000B729D"/>
    <w:rsid w:val="000E563B"/>
    <w:rsid w:val="000F1D09"/>
    <w:rsid w:val="00101612"/>
    <w:rsid w:val="00104DF8"/>
    <w:rsid w:val="00113664"/>
    <w:rsid w:val="00127D95"/>
    <w:rsid w:val="00134664"/>
    <w:rsid w:val="001447F0"/>
    <w:rsid w:val="00144D7D"/>
    <w:rsid w:val="00162CA4"/>
    <w:rsid w:val="00197682"/>
    <w:rsid w:val="001C4DD4"/>
    <w:rsid w:val="001D61F3"/>
    <w:rsid w:val="001E09E9"/>
    <w:rsid w:val="00237FBF"/>
    <w:rsid w:val="0027041D"/>
    <w:rsid w:val="00275A70"/>
    <w:rsid w:val="002A4325"/>
    <w:rsid w:val="002D5984"/>
    <w:rsid w:val="002F248E"/>
    <w:rsid w:val="002F6977"/>
    <w:rsid w:val="00350105"/>
    <w:rsid w:val="0038471D"/>
    <w:rsid w:val="00390E20"/>
    <w:rsid w:val="00390F03"/>
    <w:rsid w:val="003A1C7C"/>
    <w:rsid w:val="00446818"/>
    <w:rsid w:val="00474CE5"/>
    <w:rsid w:val="00476F9D"/>
    <w:rsid w:val="0047747C"/>
    <w:rsid w:val="004B73F0"/>
    <w:rsid w:val="004D0360"/>
    <w:rsid w:val="005611A4"/>
    <w:rsid w:val="00561296"/>
    <w:rsid w:val="005B7FCC"/>
    <w:rsid w:val="005C34CA"/>
    <w:rsid w:val="005D5DEB"/>
    <w:rsid w:val="005E2E72"/>
    <w:rsid w:val="00614B3A"/>
    <w:rsid w:val="00622261"/>
    <w:rsid w:val="00622A55"/>
    <w:rsid w:val="00627543"/>
    <w:rsid w:val="0064062B"/>
    <w:rsid w:val="00640636"/>
    <w:rsid w:val="00660AA0"/>
    <w:rsid w:val="006827BF"/>
    <w:rsid w:val="006A462B"/>
    <w:rsid w:val="006A4893"/>
    <w:rsid w:val="006F6EE5"/>
    <w:rsid w:val="00703A49"/>
    <w:rsid w:val="007372E4"/>
    <w:rsid w:val="007879A4"/>
    <w:rsid w:val="007B07C4"/>
    <w:rsid w:val="007B6563"/>
    <w:rsid w:val="0080155C"/>
    <w:rsid w:val="008415CC"/>
    <w:rsid w:val="00875497"/>
    <w:rsid w:val="008A4B9C"/>
    <w:rsid w:val="008D48BB"/>
    <w:rsid w:val="008E2638"/>
    <w:rsid w:val="009019B9"/>
    <w:rsid w:val="00912FED"/>
    <w:rsid w:val="00926409"/>
    <w:rsid w:val="009541E6"/>
    <w:rsid w:val="0098450C"/>
    <w:rsid w:val="009A5A8E"/>
    <w:rsid w:val="009A7772"/>
    <w:rsid w:val="009C6006"/>
    <w:rsid w:val="009C6C7C"/>
    <w:rsid w:val="009E0954"/>
    <w:rsid w:val="00A00133"/>
    <w:rsid w:val="00A2087A"/>
    <w:rsid w:val="00A36E1C"/>
    <w:rsid w:val="00A66153"/>
    <w:rsid w:val="00A94CE3"/>
    <w:rsid w:val="00AA4EBB"/>
    <w:rsid w:val="00AA7711"/>
    <w:rsid w:val="00AB301F"/>
    <w:rsid w:val="00AD327E"/>
    <w:rsid w:val="00AE6205"/>
    <w:rsid w:val="00AF7346"/>
    <w:rsid w:val="00B0611B"/>
    <w:rsid w:val="00B41E19"/>
    <w:rsid w:val="00B52A92"/>
    <w:rsid w:val="00B86B3A"/>
    <w:rsid w:val="00B92D98"/>
    <w:rsid w:val="00BA2208"/>
    <w:rsid w:val="00BA581E"/>
    <w:rsid w:val="00BB0F77"/>
    <w:rsid w:val="00BE3B81"/>
    <w:rsid w:val="00C00E45"/>
    <w:rsid w:val="00C072E6"/>
    <w:rsid w:val="00C60E08"/>
    <w:rsid w:val="00C8223F"/>
    <w:rsid w:val="00CA4ED5"/>
    <w:rsid w:val="00CC7E38"/>
    <w:rsid w:val="00CD0F16"/>
    <w:rsid w:val="00CD181C"/>
    <w:rsid w:val="00D1665D"/>
    <w:rsid w:val="00D217E8"/>
    <w:rsid w:val="00D23285"/>
    <w:rsid w:val="00D2501D"/>
    <w:rsid w:val="00D30EC5"/>
    <w:rsid w:val="00D358E3"/>
    <w:rsid w:val="00D44A9B"/>
    <w:rsid w:val="00D55738"/>
    <w:rsid w:val="00D66B63"/>
    <w:rsid w:val="00DD581E"/>
    <w:rsid w:val="00DE6B47"/>
    <w:rsid w:val="00E201EE"/>
    <w:rsid w:val="00E45779"/>
    <w:rsid w:val="00E46E58"/>
    <w:rsid w:val="00E65779"/>
    <w:rsid w:val="00EA25C7"/>
    <w:rsid w:val="00EC2196"/>
    <w:rsid w:val="00F07F95"/>
    <w:rsid w:val="00F10D63"/>
    <w:rsid w:val="00F25465"/>
    <w:rsid w:val="00F3663C"/>
    <w:rsid w:val="00F47E66"/>
    <w:rsid w:val="00F53C1C"/>
    <w:rsid w:val="00F6656A"/>
    <w:rsid w:val="00F7745A"/>
    <w:rsid w:val="00F8309D"/>
    <w:rsid w:val="00F84B1E"/>
    <w:rsid w:val="00F862C1"/>
    <w:rsid w:val="00F8710A"/>
    <w:rsid w:val="00F9442A"/>
    <w:rsid w:val="00FA3E39"/>
    <w:rsid w:val="00FC2C44"/>
    <w:rsid w:val="00FD4957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1CF1B-2E91-4EA2-984F-5DC9869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E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4">
    <w:name w:val="heading 4"/>
    <w:basedOn w:val="a"/>
    <w:next w:val="a"/>
    <w:link w:val="40"/>
    <w:qFormat/>
    <w:rsid w:val="008A4B9C"/>
    <w:pPr>
      <w:keepNext/>
      <w:numPr>
        <w:ilvl w:val="3"/>
        <w:numId w:val="1"/>
      </w:numPr>
      <w:suppressAutoHyphens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8A4B9C"/>
    <w:pPr>
      <w:numPr>
        <w:ilvl w:val="4"/>
        <w:numId w:val="1"/>
      </w:num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5DEB"/>
    <w:pPr>
      <w:suppressAutoHyphens/>
      <w:autoSpaceDE w:val="0"/>
    </w:pPr>
    <w:rPr>
      <w:rFonts w:ascii="Courier New" w:eastAsia="Times New Roman" w:hAnsi="Courier New" w:cs="Courier New"/>
      <w:sz w:val="16"/>
      <w:szCs w:val="16"/>
      <w:lang w:eastAsia="ar-SA"/>
    </w:rPr>
  </w:style>
  <w:style w:type="character" w:styleId="a3">
    <w:name w:val="Hyperlink"/>
    <w:rsid w:val="00144D7D"/>
    <w:rPr>
      <w:strike w:val="0"/>
      <w:dstrike w:val="0"/>
      <w:color w:val="005FA9"/>
      <w:u w:val="none"/>
    </w:rPr>
  </w:style>
  <w:style w:type="paragraph" w:customStyle="1" w:styleId="ConsPlusNormal">
    <w:name w:val="ConsPlusNormal"/>
    <w:link w:val="ConsPlusNormal0"/>
    <w:rsid w:val="00144D7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uiPriority w:val="99"/>
    <w:rsid w:val="00144D7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4">
    <w:name w:val="No Spacing"/>
    <w:basedOn w:val="a"/>
    <w:qFormat/>
    <w:rsid w:val="00197682"/>
    <w:pPr>
      <w:suppressAutoHyphens w:val="0"/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eastAsia="en-US" w:bidi="en-US"/>
    </w:rPr>
  </w:style>
  <w:style w:type="paragraph" w:customStyle="1" w:styleId="ConsPlusNormal1">
    <w:name w:val="ConsPlusNormal"/>
    <w:rsid w:val="00197682"/>
    <w:pPr>
      <w:suppressAutoHyphens/>
    </w:pPr>
    <w:rPr>
      <w:rFonts w:ascii="Arial" w:eastAsia="Arial" w:hAnsi="Arial" w:cs="Tahoma"/>
      <w:kern w:val="1"/>
      <w:szCs w:val="24"/>
      <w:lang w:eastAsia="hi-IN" w:bidi="hi-IN"/>
    </w:rPr>
  </w:style>
  <w:style w:type="paragraph" w:customStyle="1" w:styleId="ConsPlusTitle0">
    <w:name w:val="ConsPlusTitle"/>
    <w:rsid w:val="00197682"/>
    <w:pPr>
      <w:suppressAutoHyphens/>
    </w:pPr>
    <w:rPr>
      <w:rFonts w:ascii="Arial" w:eastAsia="Arial" w:hAnsi="Arial" w:cs="Tahoma"/>
      <w:b/>
      <w:kern w:val="1"/>
      <w:szCs w:val="24"/>
      <w:lang w:eastAsia="hi-IN" w:bidi="hi-IN"/>
    </w:rPr>
  </w:style>
  <w:style w:type="paragraph" w:customStyle="1" w:styleId="ConsPlusNonformat0">
    <w:name w:val="ConsPlusNonformat"/>
    <w:link w:val="ConsPlusNonformat1"/>
    <w:rsid w:val="00197682"/>
    <w:pPr>
      <w:suppressAutoHyphens/>
    </w:pPr>
    <w:rPr>
      <w:rFonts w:ascii="Courier New" w:eastAsia="Arial" w:hAnsi="Courier New" w:cs="Tahoma"/>
      <w:kern w:val="1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rsid w:val="008A4B9C"/>
    <w:rPr>
      <w:rFonts w:ascii="Times New Roman" w:eastAsia="Times New Roman" w:hAnsi="Times New Roman"/>
      <w:i/>
      <w:sz w:val="24"/>
      <w:lang w:eastAsia="ar-SA"/>
    </w:rPr>
  </w:style>
  <w:style w:type="character" w:customStyle="1" w:styleId="50">
    <w:name w:val="Заголовок 5 Знак"/>
    <w:basedOn w:val="a0"/>
    <w:link w:val="5"/>
    <w:rsid w:val="008A4B9C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Normal">
    <w:name w:val="ConsNormal"/>
    <w:rsid w:val="008A4B9C"/>
    <w:pPr>
      <w:widowControl w:val="0"/>
      <w:suppressAutoHyphens/>
      <w:snapToGrid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Style8">
    <w:name w:val="Style8"/>
    <w:basedOn w:val="a"/>
    <w:uiPriority w:val="99"/>
    <w:rsid w:val="00D44A9B"/>
    <w:pPr>
      <w:widowControl w:val="0"/>
      <w:suppressAutoHyphens w:val="0"/>
      <w:autoSpaceDE w:val="0"/>
      <w:autoSpaceDN w:val="0"/>
      <w:adjustRightInd w:val="0"/>
      <w:spacing w:after="0" w:line="36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8223F"/>
    <w:rPr>
      <w:rFonts w:ascii="Arial" w:eastAsia="Times New Roman" w:hAnsi="Arial" w:cs="Arial"/>
      <w:lang w:eastAsia="ar-SA" w:bidi="ar-SA"/>
    </w:rPr>
  </w:style>
  <w:style w:type="character" w:customStyle="1" w:styleId="ConsPlusNonformat1">
    <w:name w:val="ConsPlusNonformat Знак"/>
    <w:link w:val="ConsPlusNonformat0"/>
    <w:rsid w:val="00AB301F"/>
    <w:rPr>
      <w:rFonts w:ascii="Courier New" w:eastAsia="Arial" w:hAnsi="Courier New" w:cs="Tahoma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76FB9-F870-4C54-9298-51835B8A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72" baseType="variant">
      <vt:variant>
        <vt:i4>917512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6815798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Par1488</vt:lpwstr>
      </vt:variant>
      <vt:variant>
        <vt:i4>6750262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Par1471</vt:lpwstr>
      </vt:variant>
      <vt:variant>
        <vt:i4>6553654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Par1442</vt:lpwstr>
      </vt:variant>
      <vt:variant>
        <vt:i4>6553654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Par1442</vt:lpwstr>
      </vt:variant>
      <vt:variant>
        <vt:i4>917594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consultantplus://offline/ref=6E0C2935CCB19EAF09C16005E042519A08F687F4D077166DD7DB593343c4S6I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Par995</vt:lpwstr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consultantplus://offline/ref=23456BEB431138CA5A817955D50B0E8454F1082B54A1C311E7792F34AE3C1CCC650D7096A736C16D4A7245qBR0G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</dc:creator>
  <cp:lastModifiedBy>Яна Величко</cp:lastModifiedBy>
  <cp:revision>2</cp:revision>
  <dcterms:created xsi:type="dcterms:W3CDTF">2020-11-23T07:19:00Z</dcterms:created>
  <dcterms:modified xsi:type="dcterms:W3CDTF">2020-11-23T07:19:00Z</dcterms:modified>
</cp:coreProperties>
</file>